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98DB" w14:textId="77777777" w:rsidR="00AC0B0C" w:rsidRDefault="00AC0B0C" w:rsidP="006875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Planning and Program Development Department</w:t>
      </w:r>
    </w:p>
    <w:p w14:paraId="2D8FC474" w14:textId="77777777" w:rsidR="00523C09" w:rsidRPr="00AC0B0C" w:rsidRDefault="00687517" w:rsidP="00AC0B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84D">
        <w:rPr>
          <w:rFonts w:ascii="Times New Roman" w:hAnsi="Times New Roman" w:cs="Times New Roman"/>
          <w:b/>
          <w:sz w:val="24"/>
          <w:szCs w:val="24"/>
          <w:u w:val="single"/>
        </w:rPr>
        <w:t>AUTHORIZED SIGNATORIES FORM</w:t>
      </w:r>
    </w:p>
    <w:p w14:paraId="7F706722" w14:textId="77777777" w:rsidR="00523C09" w:rsidRPr="00523C09" w:rsidRDefault="00523C09">
      <w:pPr>
        <w:rPr>
          <w:rFonts w:ascii="Times New Roman" w:hAnsi="Times New Roman" w:cs="Times New Roman"/>
          <w:sz w:val="24"/>
          <w:szCs w:val="24"/>
        </w:rPr>
      </w:pPr>
      <w:r w:rsidRPr="00523C09">
        <w:rPr>
          <w:rFonts w:ascii="Times New Roman" w:hAnsi="Times New Roman" w:cs="Times New Roman"/>
          <w:sz w:val="24"/>
          <w:szCs w:val="24"/>
        </w:rPr>
        <w:t>Grantee shall complete and return this form to Alaska Housing Finance Corporation (AHFC) with the signed grant agreement. No funds will be disbursed by AHFC until this form has been</w:t>
      </w:r>
      <w:r w:rsidR="005B66B7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3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1911E" w14:textId="77777777" w:rsidR="00523C09" w:rsidRDefault="007B6698">
      <w:pPr>
        <w:rPr>
          <w:rFonts w:ascii="Times New Roman" w:eastAsia="Arial Unicode MS" w:hAnsi="Times New Roman" w:cs="Times New Roman"/>
          <w:sz w:val="24"/>
          <w:szCs w:val="24"/>
        </w:rPr>
      </w:pPr>
      <w:r w:rsidRPr="00523C09">
        <w:rPr>
          <w:rFonts w:ascii="Times New Roman" w:hAnsi="Times New Roman" w:cs="Times New Roman"/>
          <w:sz w:val="24"/>
          <w:szCs w:val="24"/>
        </w:rPr>
        <w:t>Re: Authorized Signatories for Grant #</w:t>
      </w:r>
      <w:r w:rsidRPr="00523C09">
        <w:rPr>
          <w:rFonts w:ascii="Times New Roman" w:eastAsia="Arial Unicode MS" w:hAnsi="Times New Roman" w:cs="Times New Roman"/>
          <w:sz w:val="24"/>
          <w:szCs w:val="24"/>
        </w:rPr>
        <w:t> </w:t>
      </w:r>
      <w:r w:rsidR="000C3F73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Pr="00523C09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523C09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523C09">
        <w:rPr>
          <w:rFonts w:ascii="Times New Roman" w:eastAsia="Arial Unicode MS" w:hAnsi="Times New Roman" w:cs="Times New Roman"/>
          <w:sz w:val="24"/>
          <w:szCs w:val="24"/>
        </w:rPr>
        <w:t> </w:t>
      </w:r>
    </w:p>
    <w:p w14:paraId="0698F8DB" w14:textId="77777777" w:rsidR="000C3F73" w:rsidRDefault="007B6698" w:rsidP="001C745F">
      <w:pPr>
        <w:rPr>
          <w:rFonts w:ascii="Times New Roman" w:hAnsi="Times New Roman" w:cs="Times New Roman"/>
          <w:sz w:val="24"/>
          <w:szCs w:val="24"/>
        </w:rPr>
      </w:pPr>
      <w:r w:rsidRPr="00523C09">
        <w:rPr>
          <w:rFonts w:ascii="Times New Roman" w:eastAsia="Arial Unicode MS" w:hAnsi="Times New Roman" w:cs="Times New Roman"/>
          <w:noProof/>
          <w:sz w:val="24"/>
          <w:szCs w:val="24"/>
        </w:rPr>
        <w:t>Effective</w:t>
      </w:r>
      <w:r w:rsidR="00523C09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</w:t>
      </w:r>
      <w:r w:rsidR="000C3F73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523C09">
        <w:rPr>
          <w:rFonts w:ascii="Times New Roman" w:hAnsi="Times New Roman" w:cs="Times New Roman"/>
          <w:sz w:val="24"/>
          <w:szCs w:val="24"/>
        </w:rPr>
        <w:t xml:space="preserve">, and until further notice, the individuals listed below are authorized to sign </w:t>
      </w:r>
      <w:r w:rsidR="000C3F73">
        <w:rPr>
          <w:rFonts w:ascii="Times New Roman" w:hAnsi="Times New Roman" w:cs="Times New Roman"/>
          <w:sz w:val="24"/>
          <w:szCs w:val="24"/>
        </w:rPr>
        <w:t xml:space="preserve">any and all documents </w:t>
      </w:r>
      <w:r w:rsidRPr="00523C09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0C3F73">
        <w:rPr>
          <w:rFonts w:ascii="Times New Roman" w:hAnsi="Times New Roman" w:cs="Times New Roman"/>
          <w:sz w:val="24"/>
          <w:szCs w:val="24"/>
        </w:rPr>
        <w:t xml:space="preserve">to </w:t>
      </w:r>
      <w:r w:rsidR="00F02C37">
        <w:rPr>
          <w:rFonts w:ascii="Times New Roman" w:hAnsi="Times New Roman" w:cs="Times New Roman"/>
          <w:sz w:val="24"/>
          <w:szCs w:val="24"/>
        </w:rPr>
        <w:t>the categories selected on the right</w:t>
      </w:r>
      <w:r w:rsidR="001C745F">
        <w:rPr>
          <w:rFonts w:ascii="Times New Roman" w:hAnsi="Times New Roman" w:cs="Times New Roman"/>
          <w:sz w:val="24"/>
          <w:szCs w:val="24"/>
        </w:rPr>
        <w:t>:</w:t>
      </w:r>
    </w:p>
    <w:p w14:paraId="358F8B94" w14:textId="77777777" w:rsidR="00A429D4" w:rsidRDefault="00A429D4">
      <w:pPr>
        <w:rPr>
          <w:rFonts w:ascii="Times New Roman" w:hAnsi="Times New Roman" w:cs="Times New Roman"/>
          <w:sz w:val="24"/>
          <w:szCs w:val="24"/>
        </w:rPr>
      </w:pPr>
    </w:p>
    <w:p w14:paraId="5EEA7213" w14:textId="77777777" w:rsidR="00F02C37" w:rsidRDefault="00347CE9" w:rsidP="00347CE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NAME/TITLE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2C37">
        <w:rPr>
          <w:rFonts w:ascii="Times New Roman" w:hAnsi="Times New Roman" w:cs="Times New Roman"/>
          <w:b/>
          <w:sz w:val="24"/>
          <w:szCs w:val="24"/>
        </w:rPr>
        <w:t>AUTHORIZED FORMS</w:t>
      </w:r>
    </w:p>
    <w:p w14:paraId="63271D6A" w14:textId="77777777" w:rsidR="00C25A8B" w:rsidRPr="00F7080E" w:rsidRDefault="00347C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(Printed)</w:t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 w:rsidR="0006784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6784D">
        <w:rPr>
          <w:rFonts w:ascii="Times New Roman" w:hAnsi="Times New Roman" w:cs="Times New Roman"/>
          <w:b/>
          <w:sz w:val="24"/>
          <w:szCs w:val="24"/>
        </w:rPr>
        <w:t>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2800"/>
        <w:gridCol w:w="3650"/>
      </w:tblGrid>
      <w:tr w:rsidR="00F7080E" w14:paraId="6E181C43" w14:textId="77777777" w:rsidTr="00F373E6">
        <w:tc>
          <w:tcPr>
            <w:tcW w:w="2900" w:type="dxa"/>
          </w:tcPr>
          <w:p w14:paraId="6EA05587" w14:textId="77777777" w:rsidR="00F7080E" w:rsidRDefault="00F7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1D13" w14:textId="77777777" w:rsidR="00F7080E" w:rsidRDefault="00F7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E0D4A" w14:textId="77777777" w:rsidR="00F7080E" w:rsidRDefault="00F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800" w:type="dxa"/>
          </w:tcPr>
          <w:p w14:paraId="524089E0" w14:textId="77777777" w:rsidR="00F7080E" w:rsidRDefault="00F7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46D8" w14:textId="77777777" w:rsidR="00F7080E" w:rsidRDefault="00F7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9898" w14:textId="77777777" w:rsidR="00F7080E" w:rsidRDefault="00F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650" w:type="dxa"/>
          </w:tcPr>
          <w:p w14:paraId="0BD2EE0B" w14:textId="77777777" w:rsidR="00F7080E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Pre-Disbursement</w:t>
            </w:r>
          </w:p>
          <w:p w14:paraId="3602C1E9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Financial Reports</w:t>
            </w:r>
          </w:p>
          <w:p w14:paraId="22D5DE0A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Funds Disbursement Requests</w:t>
            </w:r>
          </w:p>
          <w:p w14:paraId="01B3E9AC" w14:textId="77777777" w:rsid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Narrative Reports</w:t>
            </w:r>
          </w:p>
        </w:tc>
      </w:tr>
      <w:tr w:rsidR="00F373E6" w14:paraId="4CBE8210" w14:textId="77777777" w:rsidTr="00F373E6">
        <w:tc>
          <w:tcPr>
            <w:tcW w:w="2900" w:type="dxa"/>
          </w:tcPr>
          <w:p w14:paraId="2E0119B3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AD08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1745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800" w:type="dxa"/>
          </w:tcPr>
          <w:p w14:paraId="5E53AC93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5CA4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EE63B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650" w:type="dxa"/>
          </w:tcPr>
          <w:p w14:paraId="2F93396E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Pre-Disbursement</w:t>
            </w:r>
          </w:p>
          <w:p w14:paraId="3E0EFC30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Financial Reports</w:t>
            </w:r>
          </w:p>
          <w:p w14:paraId="5FEDA55D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Funds Disbursement Requests</w:t>
            </w:r>
          </w:p>
          <w:p w14:paraId="3AEDB827" w14:textId="77777777" w:rsid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Narrative Reports</w:t>
            </w:r>
          </w:p>
        </w:tc>
      </w:tr>
      <w:tr w:rsidR="00F373E6" w14:paraId="2048A003" w14:textId="77777777" w:rsidTr="00F373E6">
        <w:tc>
          <w:tcPr>
            <w:tcW w:w="2900" w:type="dxa"/>
          </w:tcPr>
          <w:p w14:paraId="43908E1B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8A09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4826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800" w:type="dxa"/>
          </w:tcPr>
          <w:p w14:paraId="24109B38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7CC6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29211" w14:textId="77777777" w:rsidR="00F373E6" w:rsidRDefault="00F373E6" w:rsidP="00F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650" w:type="dxa"/>
          </w:tcPr>
          <w:p w14:paraId="30AA83B9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Pre-Disbursement</w:t>
            </w:r>
          </w:p>
          <w:p w14:paraId="188C191D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Financial Reports</w:t>
            </w:r>
          </w:p>
          <w:p w14:paraId="51AC3D42" w14:textId="77777777" w:rsidR="00F373E6" w:rsidRP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Funds Disbursement Requests</w:t>
            </w:r>
          </w:p>
          <w:p w14:paraId="57B6F101" w14:textId="77777777" w:rsidR="00F373E6" w:rsidRDefault="00F373E6" w:rsidP="00F373E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Pr="00F373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Narrative Reports</w:t>
            </w:r>
          </w:p>
        </w:tc>
      </w:tr>
    </w:tbl>
    <w:p w14:paraId="1D2F551B" w14:textId="77777777" w:rsidR="00C25A8B" w:rsidRDefault="00C25A8B">
      <w:pPr>
        <w:rPr>
          <w:rFonts w:ascii="Times New Roman" w:hAnsi="Times New Roman" w:cs="Times New Roman"/>
          <w:sz w:val="24"/>
          <w:szCs w:val="24"/>
        </w:rPr>
      </w:pPr>
    </w:p>
    <w:p w14:paraId="3BE0A142" w14:textId="77777777" w:rsidR="000C3F73" w:rsidRDefault="000C3F73" w:rsidP="00667744">
      <w:pPr>
        <w:spacing w:before="12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</w:t>
      </w:r>
      <w:r w:rsidR="00667744">
        <w:rPr>
          <w:rFonts w:ascii="Times New Roman" w:hAnsi="Times New Roman" w:cs="Times New Roman"/>
          <w:sz w:val="24"/>
          <w:szCs w:val="24"/>
        </w:rPr>
        <w:t>(name)</w:t>
      </w:r>
      <w:r>
        <w:rPr>
          <w:rFonts w:ascii="Times New Roman" w:hAnsi="Times New Roman" w:cs="Times New Roman"/>
          <w:sz w:val="24"/>
          <w:szCs w:val="24"/>
        </w:rPr>
        <w:t>_____________________, the _______</w:t>
      </w:r>
      <w:r w:rsidR="00667744">
        <w:rPr>
          <w:rFonts w:ascii="Times New Roman" w:hAnsi="Times New Roman" w:cs="Times New Roman"/>
          <w:sz w:val="24"/>
          <w:szCs w:val="24"/>
        </w:rPr>
        <w:t>(title)</w:t>
      </w:r>
      <w:r>
        <w:rPr>
          <w:rFonts w:ascii="Times New Roman" w:hAnsi="Times New Roman" w:cs="Times New Roman"/>
          <w:sz w:val="24"/>
          <w:szCs w:val="24"/>
        </w:rPr>
        <w:t>______________________ of ________</w:t>
      </w:r>
      <w:r w:rsidR="00667744">
        <w:rPr>
          <w:rFonts w:ascii="Times New Roman" w:hAnsi="Times New Roman" w:cs="Times New Roman"/>
          <w:sz w:val="24"/>
          <w:szCs w:val="24"/>
        </w:rPr>
        <w:t>(organization)</w:t>
      </w:r>
      <w:r>
        <w:rPr>
          <w:rFonts w:ascii="Times New Roman" w:hAnsi="Times New Roman" w:cs="Times New Roman"/>
          <w:sz w:val="24"/>
          <w:szCs w:val="24"/>
        </w:rPr>
        <w:t>_______________________________, do hereby authorize the above listed individuals with the authority to sign any and all documents</w:t>
      </w:r>
      <w:r w:rsidR="001C745F">
        <w:rPr>
          <w:rFonts w:ascii="Times New Roman" w:hAnsi="Times New Roman" w:cs="Times New Roman"/>
          <w:sz w:val="24"/>
          <w:szCs w:val="24"/>
        </w:rPr>
        <w:t xml:space="preserve"> designated above on behalf of ___________</w:t>
      </w:r>
      <w:r w:rsidR="00667744">
        <w:rPr>
          <w:rFonts w:ascii="Times New Roman" w:hAnsi="Times New Roman" w:cs="Times New Roman"/>
          <w:sz w:val="24"/>
          <w:szCs w:val="24"/>
        </w:rPr>
        <w:t>(organization)</w:t>
      </w:r>
      <w:r w:rsidR="001C745F">
        <w:rPr>
          <w:rFonts w:ascii="Times New Roman" w:hAnsi="Times New Roman" w:cs="Times New Roman"/>
          <w:sz w:val="24"/>
          <w:szCs w:val="24"/>
        </w:rPr>
        <w:t>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74083" w14:textId="77777777" w:rsidR="007B6698" w:rsidRDefault="007B6698" w:rsidP="001C7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C0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C745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C92ABC5" w14:textId="77777777" w:rsidR="001C745F" w:rsidRPr="00523C09" w:rsidRDefault="001C745F" w:rsidP="001C7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1C745F" w:rsidRPr="00523C09" w:rsidSect="000C3F73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A265" w14:textId="77777777" w:rsidR="00285E40" w:rsidRDefault="00285E40" w:rsidP="00687517">
      <w:pPr>
        <w:spacing w:after="0" w:line="240" w:lineRule="auto"/>
      </w:pPr>
      <w:r>
        <w:separator/>
      </w:r>
    </w:p>
  </w:endnote>
  <w:endnote w:type="continuationSeparator" w:id="0">
    <w:p w14:paraId="7704527F" w14:textId="77777777" w:rsidR="00285E40" w:rsidRDefault="00285E40" w:rsidP="0068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0112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0A4497" w14:textId="77777777" w:rsidR="001C745F" w:rsidRDefault="001C74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7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7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64446" w14:textId="00FE5749" w:rsidR="001C745F" w:rsidRDefault="00EB2F0E" w:rsidP="00306A06">
    <w:pPr>
      <w:pStyle w:val="Footer"/>
      <w:jc w:val="right"/>
    </w:pPr>
    <w:r>
      <w:t>Reviewed 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77AA" w14:textId="77777777" w:rsidR="00285E40" w:rsidRDefault="00285E40" w:rsidP="00687517">
      <w:pPr>
        <w:spacing w:after="0" w:line="240" w:lineRule="auto"/>
      </w:pPr>
      <w:r>
        <w:separator/>
      </w:r>
    </w:p>
  </w:footnote>
  <w:footnote w:type="continuationSeparator" w:id="0">
    <w:p w14:paraId="69D55A5E" w14:textId="77777777" w:rsidR="00285E40" w:rsidRDefault="00285E40" w:rsidP="0068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3A2E" w14:textId="77777777" w:rsidR="00687517" w:rsidRDefault="00687517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74DD95D" wp14:editId="1098A67F">
          <wp:extent cx="908685" cy="572770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98"/>
    <w:rsid w:val="00023F98"/>
    <w:rsid w:val="0006784D"/>
    <w:rsid w:val="000C3F73"/>
    <w:rsid w:val="001C745F"/>
    <w:rsid w:val="002449C4"/>
    <w:rsid w:val="00285E40"/>
    <w:rsid w:val="002E1DA6"/>
    <w:rsid w:val="00306A06"/>
    <w:rsid w:val="00347CE9"/>
    <w:rsid w:val="00523C09"/>
    <w:rsid w:val="005B66B7"/>
    <w:rsid w:val="00645C07"/>
    <w:rsid w:val="00667744"/>
    <w:rsid w:val="00687517"/>
    <w:rsid w:val="00736A98"/>
    <w:rsid w:val="007B6698"/>
    <w:rsid w:val="007C4524"/>
    <w:rsid w:val="009D1597"/>
    <w:rsid w:val="00A429D4"/>
    <w:rsid w:val="00A51C1C"/>
    <w:rsid w:val="00AC0B0C"/>
    <w:rsid w:val="00B25AC7"/>
    <w:rsid w:val="00C25A8B"/>
    <w:rsid w:val="00E4575A"/>
    <w:rsid w:val="00E708A1"/>
    <w:rsid w:val="00E76F3C"/>
    <w:rsid w:val="00EB2F0E"/>
    <w:rsid w:val="00F02C37"/>
    <w:rsid w:val="00F358C4"/>
    <w:rsid w:val="00F373E6"/>
    <w:rsid w:val="00F7080E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06A705"/>
  <w15:chartTrackingRefBased/>
  <w15:docId w15:val="{543B26B5-96F2-45F5-BB97-A634E8DF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66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7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517"/>
  </w:style>
  <w:style w:type="paragraph" w:styleId="Footer">
    <w:name w:val="footer"/>
    <w:basedOn w:val="Normal"/>
    <w:link w:val="FooterChar"/>
    <w:uiPriority w:val="99"/>
    <w:unhideWhenUsed/>
    <w:rsid w:val="00687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517"/>
  </w:style>
  <w:style w:type="paragraph" w:styleId="BalloonText">
    <w:name w:val="Balloon Text"/>
    <w:basedOn w:val="Normal"/>
    <w:link w:val="BalloonTextChar"/>
    <w:uiPriority w:val="99"/>
    <w:semiHidden/>
    <w:unhideWhenUsed/>
    <w:rsid w:val="00F0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0B33-2D1D-4B2A-BB6C-C1F70A12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1230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Delfino</dc:creator>
  <cp:keywords/>
  <dc:description/>
  <cp:lastModifiedBy>Jennifer Smerud</cp:lastModifiedBy>
  <cp:revision>2</cp:revision>
  <cp:lastPrinted>2021-07-13T00:05:00Z</cp:lastPrinted>
  <dcterms:created xsi:type="dcterms:W3CDTF">2024-07-03T19:00:00Z</dcterms:created>
  <dcterms:modified xsi:type="dcterms:W3CDTF">2024-07-03T19:00:00Z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bea6de3a21331c01b5c58a659b92732f8f93dd6f7746e1fadf1150dd826fe1d1</vt:lpwstr>
  </property>
</Properties>
</file>